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733B96" w:rsidRPr="00733B96" w:rsidRDefault="00733B96" w:rsidP="00733B96">
      <w:pPr>
        <w:pStyle w:val="Heading1"/>
        <w:rPr>
          <w:rFonts w:ascii="Trebuchet MS" w:hAnsi="Trebuchet MS"/>
          <w:sz w:val="24"/>
          <w:szCs w:val="24"/>
        </w:rPr>
      </w:pPr>
      <w:proofErr w:type="spellStart"/>
      <w:r w:rsidRPr="00733B96">
        <w:rPr>
          <w:rFonts w:ascii="Trebuchet MS" w:hAnsi="Trebuchet MS"/>
        </w:rPr>
        <w:t>MoT</w:t>
      </w:r>
      <w:proofErr w:type="spellEnd"/>
      <w:r w:rsidRPr="00733B96">
        <w:rPr>
          <w:rFonts w:ascii="Trebuchet MS" w:hAnsi="Trebuchet MS"/>
        </w:rPr>
        <w:t xml:space="preserve"> #</w:t>
      </w:r>
      <w:r>
        <w:rPr>
          <w:rFonts w:ascii="Trebuchet MS" w:hAnsi="Trebuchet MS"/>
        </w:rPr>
        <w:t>4</w:t>
      </w:r>
      <w:r w:rsidRPr="00733B9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Program Planning &amp; Meeting Organization</w:t>
      </w:r>
    </w:p>
    <w:p w:rsidR="0083550E" w:rsidRPr="00733B96" w:rsidRDefault="00EB6777" w:rsidP="00733B96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733B96" w:rsidRPr="00733B96">
        <w:rPr>
          <w:rFonts w:ascii="Verdana" w:hAnsi="Verdana"/>
          <w:sz w:val="24"/>
          <w:szCs w:val="24"/>
        </w:rPr>
        <w:t>Program and agenda publicized in advance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733B96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  <w:r w:rsidR="00733B96" w:rsidRPr="00733B96">
        <w:t xml:space="preserve"> </w:t>
      </w:r>
      <w:r w:rsidR="00733B96" w:rsidRPr="00733B96">
        <w:rPr>
          <w:rFonts w:ascii="Verdana" w:hAnsi="Verdana"/>
          <w:sz w:val="24"/>
          <w:szCs w:val="24"/>
        </w:rPr>
        <w:t>Members know program responsibilities and are prepared to carry out all assignments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733B96" w:rsidRDefault="00EB6777" w:rsidP="00733B96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3:</w:t>
      </w:r>
      <w:r w:rsidR="00733B96" w:rsidRPr="00733B96">
        <w:t xml:space="preserve"> </w:t>
      </w:r>
      <w:r w:rsidR="00733B96" w:rsidRPr="00733B96">
        <w:rPr>
          <w:rFonts w:ascii="Verdana" w:hAnsi="Verdana"/>
          <w:sz w:val="24"/>
          <w:szCs w:val="24"/>
        </w:rPr>
        <w:t>All projects are manual projects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4:</w:t>
      </w:r>
      <w:r w:rsidR="00733B96" w:rsidRPr="00733B96">
        <w:t xml:space="preserve"> </w:t>
      </w:r>
      <w:r w:rsidR="00733B96" w:rsidRPr="00733B96">
        <w:rPr>
          <w:rFonts w:ascii="Verdana" w:hAnsi="Verdana"/>
          <w:sz w:val="24"/>
          <w:szCs w:val="24"/>
        </w:rPr>
        <w:t>Meetings begin and end on time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5:</w:t>
      </w:r>
      <w:r w:rsidR="00733B96" w:rsidRPr="00733B96">
        <w:t xml:space="preserve"> </w:t>
      </w:r>
      <w:r w:rsidR="00733B96" w:rsidRPr="00733B96">
        <w:rPr>
          <w:rFonts w:ascii="Verdana" w:hAnsi="Verdana"/>
          <w:sz w:val="24"/>
          <w:szCs w:val="24"/>
        </w:rPr>
        <w:t>Creative Table Topics® and activities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6:</w:t>
      </w:r>
      <w:r w:rsidR="00733B96" w:rsidRPr="00733B96">
        <w:t xml:space="preserve"> </w:t>
      </w:r>
      <w:r w:rsidR="00733B96" w:rsidRPr="00733B96">
        <w:rPr>
          <w:rFonts w:ascii="Verdana" w:hAnsi="Verdana"/>
          <w:sz w:val="24"/>
          <w:szCs w:val="24"/>
        </w:rPr>
        <w:t>Positive and helpful evaluations</w:t>
      </w:r>
      <w:bookmarkStart w:id="0" w:name="_GoBack"/>
      <w:bookmarkEnd w:id="0"/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733B96"/>
    <w:rsid w:val="0083550E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BF39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3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2018-09-05T15:44:00Z</dcterms:created>
  <dcterms:modified xsi:type="dcterms:W3CDTF">2018-09-05T15:44:00Z</dcterms:modified>
</cp:coreProperties>
</file>