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51" w:rsidRPr="00D7738B" w:rsidRDefault="005957F3" w:rsidP="005957F3">
      <w:pPr>
        <w:pStyle w:val="Title"/>
      </w:pPr>
      <w:r>
        <w:t>Time Theme</w:t>
      </w:r>
      <w:bookmarkStart w:id="0" w:name="_GoBack"/>
      <w:bookmarkEnd w:id="0"/>
    </w:p>
    <w:p w:rsidR="00D7738B" w:rsidRPr="005957F3" w:rsidRDefault="00D7738B" w:rsidP="005957F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>Who died on this date in 2011?</w:t>
      </w:r>
    </w:p>
    <w:p w:rsidR="00D7738B" w:rsidRPr="005957F3" w:rsidRDefault="00D7738B" w:rsidP="005957F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highlight w:val="yellow"/>
        </w:rPr>
      </w:pPr>
      <w:hyperlink r:id="rId5" w:tooltip="2011" w:history="1">
        <w:r w:rsidRPr="005957F3">
          <w:rPr>
            <w:rStyle w:val="Hyperlink"/>
            <w:sz w:val="28"/>
            <w:szCs w:val="28"/>
            <w:highlight w:val="yellow"/>
          </w:rPr>
          <w:t>2011</w:t>
        </w:r>
      </w:hyperlink>
      <w:r w:rsidRPr="005957F3">
        <w:rPr>
          <w:sz w:val="28"/>
          <w:szCs w:val="28"/>
          <w:highlight w:val="yellow"/>
        </w:rPr>
        <w:t xml:space="preserve"> – </w:t>
      </w:r>
      <w:hyperlink r:id="rId6" w:tooltip="Poly Styrene" w:history="1">
        <w:r w:rsidRPr="005957F3">
          <w:rPr>
            <w:rStyle w:val="Hyperlink"/>
            <w:sz w:val="28"/>
            <w:szCs w:val="28"/>
            <w:highlight w:val="yellow"/>
          </w:rPr>
          <w:t>Poly Styrene</w:t>
        </w:r>
      </w:hyperlink>
      <w:r w:rsidRPr="005957F3">
        <w:rPr>
          <w:sz w:val="28"/>
          <w:szCs w:val="28"/>
          <w:highlight w:val="yellow"/>
        </w:rPr>
        <w:t>, British musician (</w:t>
      </w:r>
      <w:hyperlink r:id="rId7" w:tooltip="X-Ray Spex" w:history="1">
        <w:r w:rsidRPr="005957F3">
          <w:rPr>
            <w:rStyle w:val="Hyperlink"/>
            <w:sz w:val="28"/>
            <w:szCs w:val="28"/>
            <w:highlight w:val="yellow"/>
          </w:rPr>
          <w:t xml:space="preserve">X-Ray </w:t>
        </w:r>
        <w:proofErr w:type="spellStart"/>
        <w:r w:rsidRPr="005957F3">
          <w:rPr>
            <w:rStyle w:val="Hyperlink"/>
            <w:sz w:val="28"/>
            <w:szCs w:val="28"/>
            <w:highlight w:val="yellow"/>
          </w:rPr>
          <w:t>Spex</w:t>
        </w:r>
        <w:proofErr w:type="spellEnd"/>
      </w:hyperlink>
      <w:r w:rsidRPr="005957F3">
        <w:rPr>
          <w:sz w:val="28"/>
          <w:szCs w:val="28"/>
          <w:highlight w:val="yellow"/>
        </w:rPr>
        <w:t>) (b. 1957)</w:t>
      </w:r>
    </w:p>
    <w:p w:rsidR="00D7738B" w:rsidRPr="005957F3" w:rsidRDefault="00D7738B" w:rsidP="005957F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8" w:tooltip="2009" w:history="1">
        <w:r w:rsidRPr="005957F3">
          <w:rPr>
            <w:rStyle w:val="Hyperlink"/>
            <w:sz w:val="28"/>
            <w:szCs w:val="28"/>
          </w:rPr>
          <w:t>2009</w:t>
        </w:r>
      </w:hyperlink>
      <w:r w:rsidRPr="005957F3">
        <w:rPr>
          <w:sz w:val="28"/>
          <w:szCs w:val="28"/>
        </w:rPr>
        <w:t xml:space="preserve"> – </w:t>
      </w:r>
      <w:hyperlink r:id="rId9" w:tooltip="Bea Arthur" w:history="1">
        <w:r w:rsidRPr="005957F3">
          <w:rPr>
            <w:rStyle w:val="Hyperlink"/>
            <w:sz w:val="28"/>
            <w:szCs w:val="28"/>
          </w:rPr>
          <w:t>Bea Arthur</w:t>
        </w:r>
      </w:hyperlink>
      <w:r w:rsidRPr="005957F3">
        <w:rPr>
          <w:sz w:val="28"/>
          <w:szCs w:val="28"/>
        </w:rPr>
        <w:t>, American actress and singer (b. 1922)</w:t>
      </w:r>
    </w:p>
    <w:p w:rsidR="00D7738B" w:rsidRPr="005957F3" w:rsidRDefault="00D7738B" w:rsidP="005957F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0" w:tooltip="1995" w:history="1">
        <w:r w:rsidRPr="005957F3">
          <w:rPr>
            <w:rStyle w:val="Hyperlink"/>
            <w:sz w:val="28"/>
            <w:szCs w:val="28"/>
          </w:rPr>
          <w:t>1995</w:t>
        </w:r>
      </w:hyperlink>
      <w:r w:rsidRPr="005957F3">
        <w:rPr>
          <w:sz w:val="28"/>
          <w:szCs w:val="28"/>
        </w:rPr>
        <w:t xml:space="preserve"> – </w:t>
      </w:r>
      <w:hyperlink r:id="rId11" w:tooltip="Art Fleming" w:history="1">
        <w:r w:rsidRPr="005957F3">
          <w:rPr>
            <w:rStyle w:val="Hyperlink"/>
            <w:sz w:val="28"/>
            <w:szCs w:val="28"/>
          </w:rPr>
          <w:t>Art Fleming</w:t>
        </w:r>
      </w:hyperlink>
      <w:r w:rsidRPr="005957F3">
        <w:rPr>
          <w:sz w:val="28"/>
          <w:szCs w:val="28"/>
        </w:rPr>
        <w:t>, American game show host and actor (b. 1925)</w:t>
      </w:r>
    </w:p>
    <w:p w:rsidR="00D7738B" w:rsidRPr="005957F3" w:rsidRDefault="00D7738B" w:rsidP="005957F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 xml:space="preserve">2015 – </w:t>
      </w:r>
      <w:hyperlink r:id="rId12" w:tooltip="Jim Fanning" w:history="1">
        <w:r w:rsidRPr="005957F3">
          <w:rPr>
            <w:rStyle w:val="Hyperlink"/>
            <w:sz w:val="28"/>
            <w:szCs w:val="28"/>
          </w:rPr>
          <w:t>Jim Fanning</w:t>
        </w:r>
      </w:hyperlink>
      <w:r w:rsidRPr="005957F3">
        <w:rPr>
          <w:sz w:val="28"/>
          <w:szCs w:val="28"/>
        </w:rPr>
        <w:t>, American-Canadian baseball player and manager (b. 1927)</w:t>
      </w:r>
    </w:p>
    <w:p w:rsidR="00D7738B" w:rsidRPr="005957F3" w:rsidRDefault="00D7738B" w:rsidP="005957F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>Estimate a minute.</w:t>
      </w:r>
    </w:p>
    <w:p w:rsidR="00D7738B" w:rsidRPr="005957F3" w:rsidRDefault="00D7738B" w:rsidP="005957F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>Which of these came first?</w:t>
      </w:r>
    </w:p>
    <w:p w:rsidR="00D7738B" w:rsidRPr="005957F3" w:rsidRDefault="00D7738B" w:rsidP="005957F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 xml:space="preserve">1945 – Fifty nations gather in </w:t>
      </w:r>
      <w:hyperlink r:id="rId13" w:tooltip="San Francisco" w:history="1">
        <w:r w:rsidRPr="005957F3">
          <w:rPr>
            <w:rStyle w:val="Hyperlink"/>
            <w:sz w:val="28"/>
            <w:szCs w:val="28"/>
          </w:rPr>
          <w:t>San Francisco</w:t>
        </w:r>
      </w:hyperlink>
      <w:r w:rsidRPr="005957F3">
        <w:rPr>
          <w:sz w:val="28"/>
          <w:szCs w:val="28"/>
        </w:rPr>
        <w:t xml:space="preserve"> to begin the </w:t>
      </w:r>
      <w:hyperlink r:id="rId14" w:tooltip="United Nations Conference on International Organization" w:history="1">
        <w:r w:rsidRPr="005957F3">
          <w:rPr>
            <w:rStyle w:val="Hyperlink"/>
            <w:sz w:val="28"/>
            <w:szCs w:val="28"/>
          </w:rPr>
          <w:t>United Nations Conference on International Organization</w:t>
        </w:r>
      </w:hyperlink>
      <w:r w:rsidRPr="005957F3">
        <w:rPr>
          <w:sz w:val="28"/>
          <w:szCs w:val="28"/>
        </w:rPr>
        <w:t>.</w:t>
      </w:r>
    </w:p>
    <w:p w:rsidR="00D7738B" w:rsidRPr="005957F3" w:rsidRDefault="00D7738B" w:rsidP="005957F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hyperlink r:id="rId15" w:tooltip="1944" w:history="1">
        <w:r w:rsidRPr="005957F3">
          <w:rPr>
            <w:rStyle w:val="Hyperlink"/>
            <w:sz w:val="28"/>
            <w:szCs w:val="28"/>
          </w:rPr>
          <w:t>1944</w:t>
        </w:r>
      </w:hyperlink>
      <w:r w:rsidRPr="005957F3">
        <w:rPr>
          <w:sz w:val="28"/>
          <w:szCs w:val="28"/>
        </w:rPr>
        <w:t xml:space="preserve"> – The </w:t>
      </w:r>
      <w:hyperlink r:id="rId16" w:tooltip="United Negro College Fund" w:history="1">
        <w:r w:rsidRPr="005957F3">
          <w:rPr>
            <w:rStyle w:val="Hyperlink"/>
            <w:sz w:val="28"/>
            <w:szCs w:val="28"/>
          </w:rPr>
          <w:t>United Negro College Fund</w:t>
        </w:r>
      </w:hyperlink>
      <w:r w:rsidRPr="005957F3">
        <w:rPr>
          <w:sz w:val="28"/>
          <w:szCs w:val="28"/>
        </w:rPr>
        <w:t xml:space="preserve"> is incorporated.</w:t>
      </w:r>
    </w:p>
    <w:p w:rsidR="00D7738B" w:rsidRPr="005957F3" w:rsidRDefault="00D7738B" w:rsidP="005957F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  <w:highlight w:val="yellow"/>
        </w:rPr>
      </w:pPr>
      <w:hyperlink r:id="rId17" w:tooltip="1916" w:history="1">
        <w:r w:rsidRPr="005957F3">
          <w:rPr>
            <w:rStyle w:val="Hyperlink"/>
            <w:sz w:val="28"/>
            <w:szCs w:val="28"/>
            <w:highlight w:val="yellow"/>
          </w:rPr>
          <w:t>1916</w:t>
        </w:r>
      </w:hyperlink>
      <w:r w:rsidRPr="005957F3">
        <w:rPr>
          <w:sz w:val="28"/>
          <w:szCs w:val="28"/>
          <w:highlight w:val="yellow"/>
        </w:rPr>
        <w:t xml:space="preserve"> – </w:t>
      </w:r>
      <w:hyperlink r:id="rId18" w:tooltip="Easter Rising" w:history="1">
        <w:r w:rsidRPr="005957F3">
          <w:rPr>
            <w:rStyle w:val="Hyperlink"/>
            <w:sz w:val="28"/>
            <w:szCs w:val="28"/>
            <w:highlight w:val="yellow"/>
          </w:rPr>
          <w:t>Easter Rising</w:t>
        </w:r>
      </w:hyperlink>
      <w:r w:rsidRPr="005957F3">
        <w:rPr>
          <w:sz w:val="28"/>
          <w:szCs w:val="28"/>
          <w:highlight w:val="yellow"/>
        </w:rPr>
        <w:t xml:space="preserve">: The United Kingdom declares </w:t>
      </w:r>
      <w:hyperlink r:id="rId19" w:tooltip="Martial law" w:history="1">
        <w:r w:rsidRPr="005957F3">
          <w:rPr>
            <w:rStyle w:val="Hyperlink"/>
            <w:sz w:val="28"/>
            <w:szCs w:val="28"/>
            <w:highlight w:val="yellow"/>
          </w:rPr>
          <w:t>martial law</w:t>
        </w:r>
      </w:hyperlink>
      <w:r w:rsidRPr="005957F3">
        <w:rPr>
          <w:sz w:val="28"/>
          <w:szCs w:val="28"/>
          <w:highlight w:val="yellow"/>
        </w:rPr>
        <w:t xml:space="preserve"> in Ireland.</w:t>
      </w:r>
    </w:p>
    <w:p w:rsidR="00D7738B" w:rsidRPr="005957F3" w:rsidRDefault="00D7738B" w:rsidP="005957F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hyperlink r:id="rId20" w:tooltip="1960" w:history="1">
        <w:r w:rsidRPr="005957F3">
          <w:rPr>
            <w:rStyle w:val="Hyperlink"/>
            <w:sz w:val="28"/>
            <w:szCs w:val="28"/>
          </w:rPr>
          <w:t>1960</w:t>
        </w:r>
      </w:hyperlink>
      <w:r w:rsidRPr="005957F3">
        <w:rPr>
          <w:sz w:val="28"/>
          <w:szCs w:val="28"/>
        </w:rPr>
        <w:t xml:space="preserve"> – The United States Navy submarine </w:t>
      </w:r>
      <w:hyperlink r:id="rId21" w:tooltip="USS Triton (SSRN-586)" w:history="1">
        <w:r w:rsidRPr="005957F3">
          <w:rPr>
            <w:rStyle w:val="Hyperlink"/>
            <w:sz w:val="28"/>
            <w:szCs w:val="28"/>
          </w:rPr>
          <w:t>USS </w:t>
        </w:r>
        <w:r w:rsidRPr="005957F3">
          <w:rPr>
            <w:rStyle w:val="Hyperlink"/>
            <w:i/>
            <w:iCs/>
            <w:sz w:val="28"/>
            <w:szCs w:val="28"/>
          </w:rPr>
          <w:t>Triton</w:t>
        </w:r>
      </w:hyperlink>
      <w:r w:rsidRPr="005957F3">
        <w:rPr>
          <w:sz w:val="28"/>
          <w:szCs w:val="28"/>
        </w:rPr>
        <w:t xml:space="preserve"> completes the </w:t>
      </w:r>
      <w:hyperlink r:id="rId22" w:tooltip="Operation Sandblast" w:history="1">
        <w:r w:rsidRPr="005957F3">
          <w:rPr>
            <w:rStyle w:val="Hyperlink"/>
            <w:sz w:val="28"/>
            <w:szCs w:val="28"/>
          </w:rPr>
          <w:t>first submerged circumnavigation of the globe</w:t>
        </w:r>
      </w:hyperlink>
      <w:r w:rsidRPr="005957F3">
        <w:rPr>
          <w:sz w:val="28"/>
          <w:szCs w:val="28"/>
        </w:rPr>
        <w:t>.</w:t>
      </w:r>
    </w:p>
    <w:p w:rsidR="00D7738B" w:rsidRPr="005957F3" w:rsidRDefault="00D7738B" w:rsidP="005957F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>Estimate a minute.</w:t>
      </w:r>
    </w:p>
    <w:p w:rsidR="00D7738B" w:rsidRPr="005957F3" w:rsidRDefault="00D7738B" w:rsidP="005957F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>Which one of these is not a holiday today?</w:t>
      </w:r>
    </w:p>
    <w:p w:rsidR="00D7738B" w:rsidRPr="005957F3" w:rsidRDefault="00D7738B" w:rsidP="005957F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hyperlink r:id="rId23" w:tooltip="Red Hat Society Day" w:history="1">
        <w:r w:rsidRPr="005957F3">
          <w:rPr>
            <w:rStyle w:val="Hyperlink"/>
            <w:sz w:val="28"/>
            <w:szCs w:val="28"/>
          </w:rPr>
          <w:t>Red Hat Society Day</w:t>
        </w:r>
      </w:hyperlink>
    </w:p>
    <w:p w:rsidR="00D7738B" w:rsidRPr="005957F3" w:rsidRDefault="00D7738B" w:rsidP="005957F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hyperlink r:id="rId24" w:tooltip="DNA Day" w:history="1">
        <w:r w:rsidRPr="005957F3">
          <w:rPr>
            <w:rStyle w:val="Hyperlink"/>
            <w:sz w:val="28"/>
            <w:szCs w:val="28"/>
          </w:rPr>
          <w:t>DNA Day</w:t>
        </w:r>
      </w:hyperlink>
    </w:p>
    <w:p w:rsidR="00D7738B" w:rsidRPr="005957F3" w:rsidRDefault="00D7738B" w:rsidP="005957F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hyperlink r:id="rId25" w:tooltip="World Malaria Day" w:history="1">
        <w:r w:rsidRPr="005957F3">
          <w:rPr>
            <w:rStyle w:val="Hyperlink"/>
            <w:sz w:val="28"/>
            <w:szCs w:val="28"/>
          </w:rPr>
          <w:t>World Malaria Day</w:t>
        </w:r>
      </w:hyperlink>
    </w:p>
    <w:p w:rsidR="00D7738B" w:rsidRPr="005957F3" w:rsidRDefault="00D7738B" w:rsidP="005957F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>Feast of St. Agatha</w:t>
      </w:r>
    </w:p>
    <w:p w:rsidR="00D7738B" w:rsidRPr="005957F3" w:rsidRDefault="00D7738B" w:rsidP="005957F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57F3">
        <w:rPr>
          <w:sz w:val="28"/>
          <w:szCs w:val="28"/>
        </w:rPr>
        <w:t>Estimate a minute.</w:t>
      </w:r>
    </w:p>
    <w:sectPr w:rsidR="00D7738B" w:rsidRPr="0059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41AA"/>
    <w:multiLevelType w:val="hybridMultilevel"/>
    <w:tmpl w:val="FCA04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75C9"/>
    <w:multiLevelType w:val="hybridMultilevel"/>
    <w:tmpl w:val="21B8E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B"/>
    <w:rsid w:val="005957F3"/>
    <w:rsid w:val="00D7738B"/>
    <w:rsid w:val="00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2F7E"/>
  <w15:chartTrackingRefBased/>
  <w15:docId w15:val="{82078536-4990-48D9-8833-5D2A931C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38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95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09" TargetMode="External"/><Relationship Id="rId13" Type="http://schemas.openxmlformats.org/officeDocument/2006/relationships/hyperlink" Target="https://en.wikipedia.org/wiki/San_Francisco" TargetMode="External"/><Relationship Id="rId18" Type="http://schemas.openxmlformats.org/officeDocument/2006/relationships/hyperlink" Target="https://en.wikipedia.org/wiki/Easter_Ris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USS_Triton_%28SSRN-586%29" TargetMode="External"/><Relationship Id="rId7" Type="http://schemas.openxmlformats.org/officeDocument/2006/relationships/hyperlink" Target="https://en.wikipedia.org/wiki/X-Ray_Spex" TargetMode="External"/><Relationship Id="rId12" Type="http://schemas.openxmlformats.org/officeDocument/2006/relationships/hyperlink" Target="https://en.wikipedia.org/wiki/Jim_Fanning" TargetMode="External"/><Relationship Id="rId17" Type="http://schemas.openxmlformats.org/officeDocument/2006/relationships/hyperlink" Target="https://en.wikipedia.org/wiki/1916" TargetMode="External"/><Relationship Id="rId25" Type="http://schemas.openxmlformats.org/officeDocument/2006/relationships/hyperlink" Target="https://en.wikipedia.org/wiki/World_Malaria_D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Negro_College_Fund" TargetMode="External"/><Relationship Id="rId20" Type="http://schemas.openxmlformats.org/officeDocument/2006/relationships/hyperlink" Target="https://en.wikipedia.org/wiki/19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oly_Styrene" TargetMode="External"/><Relationship Id="rId11" Type="http://schemas.openxmlformats.org/officeDocument/2006/relationships/hyperlink" Target="https://en.wikipedia.org/wiki/Art_Fleming" TargetMode="External"/><Relationship Id="rId24" Type="http://schemas.openxmlformats.org/officeDocument/2006/relationships/hyperlink" Target="https://en.wikipedia.org/wiki/DNA_Day" TargetMode="External"/><Relationship Id="rId5" Type="http://schemas.openxmlformats.org/officeDocument/2006/relationships/hyperlink" Target="https://en.wikipedia.org/wiki/2011" TargetMode="External"/><Relationship Id="rId15" Type="http://schemas.openxmlformats.org/officeDocument/2006/relationships/hyperlink" Target="https://en.wikipedia.org/wiki/1944" TargetMode="External"/><Relationship Id="rId23" Type="http://schemas.openxmlformats.org/officeDocument/2006/relationships/hyperlink" Target="https://en.wikipedia.org/wiki/Red_Hat_Society_Day" TargetMode="External"/><Relationship Id="rId10" Type="http://schemas.openxmlformats.org/officeDocument/2006/relationships/hyperlink" Target="https://en.wikipedia.org/wiki/1995" TargetMode="External"/><Relationship Id="rId19" Type="http://schemas.openxmlformats.org/officeDocument/2006/relationships/hyperlink" Target="https://en.wikipedia.org/wiki/Martial_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ea_Arthur" TargetMode="External"/><Relationship Id="rId14" Type="http://schemas.openxmlformats.org/officeDocument/2006/relationships/hyperlink" Target="https://en.wikipedia.org/wiki/United_Nations_Conference_on_International_Organization" TargetMode="External"/><Relationship Id="rId22" Type="http://schemas.openxmlformats.org/officeDocument/2006/relationships/hyperlink" Target="https://en.wikipedia.org/wiki/Operation_Sandbla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Sauls</dc:creator>
  <cp:keywords/>
  <dc:description/>
  <cp:lastModifiedBy>Jeff Sauls</cp:lastModifiedBy>
  <cp:revision>2</cp:revision>
  <dcterms:created xsi:type="dcterms:W3CDTF">2016-04-25T21:59:00Z</dcterms:created>
  <dcterms:modified xsi:type="dcterms:W3CDTF">2016-04-25T22:07:00Z</dcterms:modified>
</cp:coreProperties>
</file>